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57E" w:rsidRPr="0037083E" w:rsidRDefault="001F557E" w:rsidP="001F557E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sz w:val="32"/>
          <w:szCs w:val="32"/>
        </w:rPr>
      </w:pPr>
      <w:r w:rsidRPr="0037083E">
        <w:rPr>
          <w:b/>
          <w:sz w:val="32"/>
          <w:szCs w:val="32"/>
          <w:lang w:val="uk-UA"/>
        </w:rPr>
        <w:t>ПРИТЧІ</w:t>
      </w:r>
      <w:r w:rsidRPr="0037083E">
        <w:rPr>
          <w:rFonts w:cs="Arial"/>
          <w:b/>
          <w:sz w:val="32"/>
          <w:szCs w:val="32"/>
          <w:lang w:val="uk-UA"/>
        </w:rPr>
        <w:t xml:space="preserve"> </w:t>
      </w:r>
      <w:r w:rsidRPr="0037083E">
        <w:rPr>
          <w:b/>
          <w:sz w:val="32"/>
          <w:szCs w:val="32"/>
          <w:lang w:val="uk-UA"/>
        </w:rPr>
        <w:t>У</w:t>
      </w:r>
      <w:r w:rsidRPr="0037083E">
        <w:rPr>
          <w:rFonts w:cs="Arial"/>
          <w:b/>
          <w:sz w:val="32"/>
          <w:szCs w:val="32"/>
          <w:lang w:val="uk-UA"/>
        </w:rPr>
        <w:t xml:space="preserve"> </w:t>
      </w:r>
      <w:r w:rsidRPr="0037083E">
        <w:rPr>
          <w:b/>
          <w:sz w:val="32"/>
          <w:szCs w:val="32"/>
          <w:lang w:val="uk-UA"/>
        </w:rPr>
        <w:t>ПРОФІЛАКТИЧНІЙ</w:t>
      </w:r>
    </w:p>
    <w:p w:rsidR="001F557E" w:rsidRPr="0037083E" w:rsidRDefault="001F557E" w:rsidP="001F557E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sz w:val="32"/>
          <w:szCs w:val="32"/>
        </w:rPr>
      </w:pPr>
      <w:r w:rsidRPr="0037083E">
        <w:rPr>
          <w:b/>
          <w:sz w:val="32"/>
          <w:szCs w:val="32"/>
          <w:lang w:val="uk-UA"/>
        </w:rPr>
        <w:t>РОБОТІ</w:t>
      </w:r>
      <w:r w:rsidRPr="0037083E">
        <w:rPr>
          <w:rFonts w:cs="Arial"/>
          <w:b/>
          <w:sz w:val="32"/>
          <w:szCs w:val="32"/>
          <w:lang w:val="uk-UA"/>
        </w:rPr>
        <w:t xml:space="preserve"> </w:t>
      </w:r>
      <w:r w:rsidRPr="0037083E">
        <w:rPr>
          <w:b/>
          <w:sz w:val="32"/>
          <w:szCs w:val="32"/>
          <w:lang w:val="uk-UA"/>
        </w:rPr>
        <w:t>ПСИХОЛОГА</w:t>
      </w:r>
    </w:p>
    <w:p w:rsidR="001F557E" w:rsidRPr="001F557E" w:rsidRDefault="001F557E" w:rsidP="001F557E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sz w:val="32"/>
          <w:szCs w:val="32"/>
        </w:rPr>
      </w:pPr>
      <w:r w:rsidRPr="0037083E">
        <w:rPr>
          <w:b/>
          <w:sz w:val="32"/>
          <w:szCs w:val="32"/>
          <w:lang w:val="uk-UA"/>
        </w:rPr>
        <w:t>З</w:t>
      </w:r>
      <w:r w:rsidRPr="0037083E">
        <w:rPr>
          <w:rFonts w:cs="Arial"/>
          <w:b/>
          <w:sz w:val="32"/>
          <w:szCs w:val="32"/>
          <w:lang w:val="uk-UA"/>
        </w:rPr>
        <w:t xml:space="preserve"> </w:t>
      </w:r>
      <w:r w:rsidRPr="0037083E">
        <w:rPr>
          <w:b/>
          <w:sz w:val="32"/>
          <w:szCs w:val="32"/>
          <w:lang w:val="uk-UA"/>
        </w:rPr>
        <w:t>ДІТЬМИ</w:t>
      </w:r>
    </w:p>
    <w:p w:rsidR="001F557E" w:rsidRPr="001F557E" w:rsidRDefault="001F557E" w:rsidP="001F557E">
      <w:pPr>
        <w:shd w:val="clear" w:color="auto" w:fill="FFFFFF"/>
        <w:autoSpaceDE w:val="0"/>
        <w:autoSpaceDN w:val="0"/>
        <w:adjustRightInd w:val="0"/>
        <w:ind w:firstLine="540"/>
        <w:rPr>
          <w:b/>
          <w:sz w:val="28"/>
          <w:szCs w:val="28"/>
        </w:rPr>
      </w:pPr>
    </w:p>
    <w:p w:rsidR="001F557E" w:rsidRDefault="001F557E" w:rsidP="001F557E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  <w:lang w:val="uk-UA"/>
        </w:rPr>
      </w:pPr>
      <w:r w:rsidRPr="00A2693E">
        <w:rPr>
          <w:sz w:val="28"/>
          <w:szCs w:val="28"/>
        </w:rPr>
        <w:t xml:space="preserve">Про </w:t>
      </w:r>
      <w:proofErr w:type="spellStart"/>
      <w:r w:rsidRPr="00A2693E">
        <w:rPr>
          <w:sz w:val="28"/>
          <w:szCs w:val="28"/>
        </w:rPr>
        <w:t>вільний</w:t>
      </w:r>
      <w:proofErr w:type="spellEnd"/>
      <w:r w:rsidRPr="00A2693E">
        <w:rPr>
          <w:sz w:val="28"/>
          <w:szCs w:val="28"/>
        </w:rPr>
        <w:t xml:space="preserve"> час та </w:t>
      </w:r>
      <w:proofErr w:type="spellStart"/>
      <w:r w:rsidRPr="00A2693E">
        <w:rPr>
          <w:sz w:val="28"/>
          <w:szCs w:val="28"/>
        </w:rPr>
        <w:t>робочий</w:t>
      </w:r>
      <w:proofErr w:type="spellEnd"/>
      <w:r w:rsidRPr="00A2693E">
        <w:rPr>
          <w:sz w:val="28"/>
          <w:szCs w:val="28"/>
          <w:lang w:val="uk-UA"/>
        </w:rPr>
        <w:t xml:space="preserve">, </w:t>
      </w:r>
      <w:proofErr w:type="gramStart"/>
      <w:r w:rsidRPr="00A2693E">
        <w:rPr>
          <w:sz w:val="28"/>
          <w:szCs w:val="28"/>
          <w:lang w:val="uk-UA"/>
        </w:rPr>
        <w:t xml:space="preserve">який </w:t>
      </w:r>
      <w:r>
        <w:rPr>
          <w:sz w:val="28"/>
          <w:szCs w:val="28"/>
          <w:lang w:val="uk-UA"/>
        </w:rPr>
        <w:t xml:space="preserve"> однаково</w:t>
      </w:r>
      <w:proofErr w:type="gramEnd"/>
      <w:r w:rsidRPr="00A2693E">
        <w:rPr>
          <w:sz w:val="28"/>
          <w:szCs w:val="28"/>
          <w:lang w:val="uk-UA"/>
        </w:rPr>
        <w:t xml:space="preserve"> належить одному часові – часові життя людини.</w:t>
      </w:r>
      <w:r w:rsidRPr="00A2693E">
        <w:rPr>
          <w:sz w:val="28"/>
          <w:szCs w:val="28"/>
        </w:rPr>
        <w:t xml:space="preserve"> </w:t>
      </w:r>
    </w:p>
    <w:p w:rsidR="001F557E" w:rsidRPr="0037083E" w:rsidRDefault="001F557E" w:rsidP="001F557E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  <w:lang w:val="uk-UA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40"/>
      </w:tblGrid>
      <w:tr w:rsidR="001F557E" w:rsidTr="00A246CE">
        <w:tblPrEx>
          <w:tblCellMar>
            <w:top w:w="0" w:type="dxa"/>
            <w:bottom w:w="0" w:type="dxa"/>
          </w:tblCellMar>
        </w:tblPrEx>
        <w:trPr>
          <w:trHeight w:val="3240"/>
        </w:trPr>
        <w:tc>
          <w:tcPr>
            <w:tcW w:w="10440" w:type="dxa"/>
          </w:tcPr>
          <w:p w:rsidR="001F557E" w:rsidRPr="00B65CA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8"/>
                <w:szCs w:val="28"/>
              </w:rPr>
            </w:pPr>
            <w:r w:rsidRPr="00B65CAE">
              <w:rPr>
                <w:b/>
                <w:sz w:val="28"/>
                <w:szCs w:val="28"/>
                <w:lang w:val="uk-UA"/>
              </w:rPr>
              <w:t>Притча «Цінність часу»</w:t>
            </w:r>
          </w:p>
          <w:p w:rsidR="001F557E" w:rsidRPr="0037083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rFonts w:cs="Arial"/>
                <w:sz w:val="28"/>
                <w:szCs w:val="28"/>
                <w:lang w:val="uk-UA"/>
              </w:rPr>
            </w:pPr>
            <w:r w:rsidRPr="00B65CAE">
              <w:rPr>
                <w:sz w:val="28"/>
                <w:szCs w:val="28"/>
                <w:lang w:val="uk-UA"/>
              </w:rPr>
              <w:t>Один бізнесмен накопичив великий капітал — 3 мільйони доларів. Він вирішив, що візьме собі рік відпустки, щоб удосталь відпочити. Але не встиг прийняти це рі</w:t>
            </w:r>
            <w:r w:rsidRPr="00B65CAE">
              <w:rPr>
                <w:sz w:val="28"/>
                <w:szCs w:val="28"/>
                <w:lang w:val="uk-UA"/>
              </w:rPr>
              <w:softHyphen/>
              <w:t>шення, як його відвідав Янгол Смерті. Бізнесмен дуже злякався і вирішив відкупи</w:t>
            </w:r>
            <w:r w:rsidRPr="00B65CAE">
              <w:rPr>
                <w:sz w:val="28"/>
                <w:szCs w:val="28"/>
                <w:lang w:val="uk-UA"/>
              </w:rPr>
              <w:softHyphen/>
              <w:t xml:space="preserve">тися. «Продай мені три тижні життя, і я </w:t>
            </w:r>
            <w:proofErr w:type="spellStart"/>
            <w:r w:rsidRPr="00B65CAE">
              <w:rPr>
                <w:sz w:val="28"/>
                <w:szCs w:val="28"/>
                <w:lang w:val="uk-UA"/>
              </w:rPr>
              <w:t>віддам</w:t>
            </w:r>
            <w:proofErr w:type="spellEnd"/>
            <w:r w:rsidRPr="00B65CAE">
              <w:rPr>
                <w:sz w:val="28"/>
                <w:szCs w:val="28"/>
                <w:lang w:val="uk-UA"/>
              </w:rPr>
              <w:t xml:space="preserve"> тобі мільйон», — запропонував він. Але Янгол Смерті відмовив. «Гаразд, продай тільки 1 день, і я </w:t>
            </w:r>
            <w:proofErr w:type="spellStart"/>
            <w:r w:rsidRPr="00B65CAE">
              <w:rPr>
                <w:sz w:val="28"/>
                <w:szCs w:val="28"/>
                <w:lang w:val="uk-UA"/>
              </w:rPr>
              <w:t>віддам</w:t>
            </w:r>
            <w:proofErr w:type="spellEnd"/>
            <w:r w:rsidRPr="00B65CAE">
              <w:rPr>
                <w:sz w:val="28"/>
                <w:szCs w:val="28"/>
                <w:lang w:val="uk-UA"/>
              </w:rPr>
              <w:t xml:space="preserve"> усе, що маю». Янгол відмовив. Тоді чоловік запитав, чи може Янгол Смерті дати йому кілька хвилин, щоб написати прощального листа. Янгол погодився. Бізнесмен написав: «Правильно використовуйте час, який вам відведено для життя. Я не зміг купити навіть години за 3 мільйони доларів. Перевірте, чи все, що вас</w:t>
            </w:r>
            <w:r>
              <w:rPr>
                <w:sz w:val="28"/>
                <w:szCs w:val="28"/>
                <w:lang w:val="uk-UA"/>
              </w:rPr>
              <w:t xml:space="preserve"> зараз оточує, справді </w:t>
            </w:r>
            <w:r w:rsidRPr="00B65CAE">
              <w:rPr>
                <w:sz w:val="28"/>
                <w:szCs w:val="28"/>
                <w:lang w:val="uk-UA"/>
              </w:rPr>
              <w:t>має цінність».</w:t>
            </w:r>
            <w:r w:rsidRPr="00B65CAE">
              <w:rPr>
                <w:rFonts w:cs="Arial"/>
                <w:sz w:val="28"/>
                <w:szCs w:val="28"/>
                <w:lang w:val="uk-UA"/>
              </w:rPr>
              <w:t xml:space="preserve">   </w:t>
            </w:r>
          </w:p>
        </w:tc>
      </w:tr>
    </w:tbl>
    <w:p w:rsidR="001F557E" w:rsidRPr="00B65CAE" w:rsidRDefault="001F557E" w:rsidP="001F557E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</w:rPr>
      </w:pPr>
      <w:r w:rsidRPr="00B65CAE">
        <w:rPr>
          <w:rFonts w:cs="Arial"/>
          <w:sz w:val="28"/>
          <w:szCs w:val="28"/>
          <w:lang w:val="uk-UA"/>
        </w:rPr>
        <w:t xml:space="preserve">                                                                                                          </w:t>
      </w:r>
    </w:p>
    <w:p w:rsidR="001F557E" w:rsidRDefault="001F557E" w:rsidP="001F557E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  <w:lang w:val="uk-UA"/>
        </w:rPr>
      </w:pPr>
      <w:r w:rsidRPr="00B65CAE">
        <w:rPr>
          <w:sz w:val="28"/>
          <w:szCs w:val="28"/>
          <w:lang w:val="uk-UA"/>
        </w:rPr>
        <w:t>Якщо розглядається тема толерантності чи конструктивних стосунків, буде доречна «Притча-блюз».</w:t>
      </w:r>
    </w:p>
    <w:p w:rsidR="001F557E" w:rsidRPr="00B65CAE" w:rsidRDefault="001F557E" w:rsidP="001F557E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40"/>
      </w:tblGrid>
      <w:tr w:rsidR="001F557E" w:rsidTr="00A246CE">
        <w:tblPrEx>
          <w:tblCellMar>
            <w:top w:w="0" w:type="dxa"/>
            <w:bottom w:w="0" w:type="dxa"/>
          </w:tblCellMar>
        </w:tblPrEx>
        <w:trPr>
          <w:trHeight w:val="3780"/>
        </w:trPr>
        <w:tc>
          <w:tcPr>
            <w:tcW w:w="10440" w:type="dxa"/>
          </w:tcPr>
          <w:p w:rsidR="001F557E" w:rsidRPr="00A2693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8"/>
                <w:szCs w:val="28"/>
              </w:rPr>
            </w:pPr>
            <w:r w:rsidRPr="00A2693E">
              <w:rPr>
                <w:b/>
                <w:sz w:val="28"/>
                <w:szCs w:val="28"/>
                <w:lang w:val="uk-UA"/>
              </w:rPr>
              <w:t>Притча-блюз</w:t>
            </w:r>
          </w:p>
          <w:p w:rsidR="001F557E" w:rsidRPr="00B65CA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  <w:lang w:val="uk-UA"/>
              </w:rPr>
            </w:pPr>
            <w:r w:rsidRPr="00B65CAE">
              <w:rPr>
                <w:sz w:val="28"/>
                <w:szCs w:val="28"/>
                <w:lang w:val="uk-UA"/>
              </w:rPr>
              <w:t>Жив собі хлопець із жахливим характером. Якось батько дав йому мішок із цвяха</w:t>
            </w:r>
            <w:r w:rsidRPr="00B65CAE">
              <w:rPr>
                <w:sz w:val="28"/>
                <w:szCs w:val="28"/>
                <w:lang w:val="uk-UA"/>
              </w:rPr>
              <w:softHyphen/>
              <w:t>ми і сказав по одному забивати їх у паркан щоразу, коли хлопець втратить терпець і посвариться з кимось. Першого дня хлопець забив 37 цвяхів. Згодом він навчився опановувати себе, і забитих цвяхів щодня меншало. Хлопець зрозумів, що легше навчитися стримувати свої емоції, ніж забивати цвяхи.</w:t>
            </w:r>
          </w:p>
          <w:p w:rsidR="001F557E" w:rsidRPr="00B65CA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B65CAE">
              <w:rPr>
                <w:sz w:val="28"/>
                <w:szCs w:val="28"/>
                <w:lang w:val="uk-UA"/>
              </w:rPr>
              <w:t>Нарешті настав день, коли він не забив жодного цвяха. Син підійшов до батька і сказав про це. Той наказав синові витягати з паркана по одному цвяху у ті дні, коли він не втратить самоконтролю і ні з ким не посвариться. Минали дні, і згодом син міг сказати батькові, що в паркані не залишилося жодного цвяха. Батько підвів сина до огорожі: «Ти добре поводишся, синку, але подивися, скільки дірок залишилося...</w:t>
            </w:r>
          </w:p>
          <w:p w:rsidR="001F557E" w:rsidRDefault="001F557E" w:rsidP="00A246C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val="uk-UA"/>
              </w:rPr>
            </w:pPr>
            <w:r w:rsidRPr="00B65CAE">
              <w:rPr>
                <w:sz w:val="28"/>
                <w:szCs w:val="28"/>
                <w:lang w:val="uk-UA"/>
              </w:rPr>
              <w:t xml:space="preserve"> Огорожа вже ніколи не буде такою, як колись...».</w:t>
            </w:r>
            <w:r w:rsidRPr="00B65CAE">
              <w:rPr>
                <w:rFonts w:cs="Arial"/>
                <w:sz w:val="28"/>
                <w:szCs w:val="28"/>
                <w:lang w:val="uk-UA"/>
              </w:rPr>
              <w:t xml:space="preserve">                                                       </w:t>
            </w:r>
          </w:p>
        </w:tc>
      </w:tr>
    </w:tbl>
    <w:p w:rsidR="001F557E" w:rsidRPr="0037083E" w:rsidRDefault="001F557E" w:rsidP="001F557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1F557E" w:rsidRDefault="001F557E" w:rsidP="001F557E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  <w:lang w:val="uk-UA"/>
        </w:rPr>
      </w:pPr>
      <w:r w:rsidRPr="00B65CAE">
        <w:rPr>
          <w:sz w:val="28"/>
          <w:szCs w:val="28"/>
          <w:lang w:val="uk-UA"/>
        </w:rPr>
        <w:t>«Притчу про людину» пропоную послухати тоді, коли йдеться про саморозвиток людини, самовдосконалення, самопізнання.</w:t>
      </w:r>
    </w:p>
    <w:p w:rsidR="001F557E" w:rsidRPr="00B65CAE" w:rsidRDefault="001F557E" w:rsidP="001F557E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60"/>
      </w:tblGrid>
      <w:tr w:rsidR="001F557E" w:rsidTr="00A246CE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10260" w:type="dxa"/>
          </w:tcPr>
          <w:p w:rsidR="001F557E" w:rsidRPr="00A2693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A2693E">
              <w:rPr>
                <w:b/>
                <w:sz w:val="28"/>
                <w:szCs w:val="28"/>
                <w:lang w:val="uk-UA"/>
              </w:rPr>
              <w:t>Притча про людину</w:t>
            </w:r>
          </w:p>
          <w:p w:rsidR="001F557E" w:rsidRPr="00B65CA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B65CAE">
              <w:rPr>
                <w:sz w:val="28"/>
                <w:szCs w:val="28"/>
                <w:lang w:val="uk-UA"/>
              </w:rPr>
              <w:t>Одна людина вирішила змінити світ. Але світ — такий великий, а вона — така ма</w:t>
            </w:r>
            <w:r w:rsidRPr="00B65CAE">
              <w:rPr>
                <w:sz w:val="28"/>
                <w:szCs w:val="28"/>
                <w:lang w:val="uk-UA"/>
              </w:rPr>
              <w:softHyphen/>
              <w:t xml:space="preserve">ленька. Тоді вона вирішила змінити своє місто. Але місто — таке велике, а вона — така маленька. Тоді вона вирішила змінити свою родину. Але родина у неї така велика, одних дітей із десяток. Тоді ця людина вирішила змінити те єдине, що їй до снаги... </w:t>
            </w:r>
            <w:r w:rsidRPr="00A2693E">
              <w:rPr>
                <w:i/>
                <w:sz w:val="28"/>
                <w:szCs w:val="28"/>
                <w:lang w:val="uk-UA"/>
              </w:rPr>
              <w:t>(пауза, відповіді учнів).</w:t>
            </w:r>
            <w:r w:rsidRPr="00B65CAE">
              <w:rPr>
                <w:sz w:val="28"/>
                <w:szCs w:val="28"/>
                <w:lang w:val="uk-UA"/>
              </w:rPr>
              <w:t xml:space="preserve"> Саму себе.</w:t>
            </w:r>
          </w:p>
          <w:p w:rsidR="001F557E" w:rsidRDefault="001F557E" w:rsidP="00A246C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1F557E" w:rsidRDefault="001F557E" w:rsidP="001F557E">
      <w:pPr>
        <w:shd w:val="clear" w:color="auto" w:fill="FFFFFF"/>
        <w:autoSpaceDE w:val="0"/>
        <w:autoSpaceDN w:val="0"/>
        <w:adjustRightInd w:val="0"/>
        <w:ind w:firstLine="540"/>
        <w:rPr>
          <w:rFonts w:cs="Arial"/>
          <w:sz w:val="28"/>
          <w:szCs w:val="28"/>
          <w:lang w:val="uk-UA"/>
        </w:rPr>
      </w:pPr>
    </w:p>
    <w:p w:rsidR="001F557E" w:rsidRDefault="001F557E" w:rsidP="001F557E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  <w:lang w:val="uk-UA"/>
        </w:rPr>
      </w:pPr>
      <w:r w:rsidRPr="00B65CAE">
        <w:rPr>
          <w:sz w:val="28"/>
          <w:szCs w:val="28"/>
          <w:lang w:val="uk-UA"/>
        </w:rPr>
        <w:lastRenderedPageBreak/>
        <w:t xml:space="preserve">Тема правильного вибору поведінки в житті </w:t>
      </w:r>
      <w:proofErr w:type="spellStart"/>
      <w:r w:rsidRPr="00B65CAE">
        <w:rPr>
          <w:sz w:val="28"/>
          <w:szCs w:val="28"/>
          <w:lang w:val="uk-UA"/>
        </w:rPr>
        <w:t>підлітка</w:t>
      </w:r>
      <w:proofErr w:type="spellEnd"/>
      <w:r w:rsidRPr="00B65CAE">
        <w:rPr>
          <w:sz w:val="28"/>
          <w:szCs w:val="28"/>
          <w:lang w:val="uk-UA"/>
        </w:rPr>
        <w:t xml:space="preserve"> дуже актуальна, тому притча «Про двох вовків» буде доречною.</w:t>
      </w:r>
    </w:p>
    <w:p w:rsidR="001F557E" w:rsidRDefault="001F557E" w:rsidP="001F557E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  <w:lang w:val="uk-UA"/>
        </w:rPr>
      </w:pPr>
    </w:p>
    <w:tbl>
      <w:tblPr>
        <w:tblW w:w="102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60"/>
      </w:tblGrid>
      <w:tr w:rsidR="001F557E" w:rsidTr="00A246CE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10260" w:type="dxa"/>
          </w:tcPr>
          <w:p w:rsidR="001F557E" w:rsidRPr="001F557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b/>
                <w:sz w:val="28"/>
                <w:szCs w:val="28"/>
                <w:lang w:val="uk-UA"/>
              </w:rPr>
            </w:pPr>
            <w:r w:rsidRPr="00A2693E">
              <w:rPr>
                <w:rFonts w:cs="Arial"/>
                <w:b/>
                <w:sz w:val="28"/>
                <w:szCs w:val="28"/>
                <w:lang w:val="uk-UA"/>
              </w:rPr>
              <w:t xml:space="preserve">                                                </w:t>
            </w:r>
            <w:r w:rsidRPr="00A2693E">
              <w:rPr>
                <w:b/>
                <w:sz w:val="28"/>
                <w:szCs w:val="28"/>
                <w:lang w:val="uk-UA"/>
              </w:rPr>
              <w:t>Притча про двох вовків</w:t>
            </w:r>
            <w:r w:rsidRPr="00A2693E">
              <w:rPr>
                <w:rFonts w:cs="Arial"/>
                <w:b/>
                <w:sz w:val="28"/>
                <w:szCs w:val="28"/>
                <w:lang w:val="uk-UA"/>
              </w:rPr>
              <w:t xml:space="preserve">                                                   </w:t>
            </w:r>
          </w:p>
          <w:p w:rsidR="001F557E" w:rsidRPr="00B65CA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  <w:lang w:val="uk-UA"/>
              </w:rPr>
            </w:pPr>
            <w:r w:rsidRPr="00B65CAE">
              <w:rPr>
                <w:sz w:val="28"/>
                <w:szCs w:val="28"/>
                <w:lang w:val="uk-UA"/>
              </w:rPr>
              <w:t>Колись давно старий індієць розповів своєму внуку одну життєву істину: «Всере</w:t>
            </w:r>
            <w:r w:rsidRPr="00B65CAE">
              <w:rPr>
                <w:sz w:val="28"/>
                <w:szCs w:val="28"/>
                <w:lang w:val="uk-UA"/>
              </w:rPr>
              <w:softHyphen/>
              <w:t>дині кожної людини відбувається боротьба, дуже схожа на боротьбу двох вовків. Один вовк — зло, заздрість, ревнощі, смуток, егоїзм, амбіції, брехня. Другий вовк — добро, мир, любов, надія, люб'язність, істина, доброта, вірність».</w:t>
            </w:r>
          </w:p>
          <w:p w:rsidR="001F557E" w:rsidRPr="00B65CA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B65CAE">
              <w:rPr>
                <w:sz w:val="28"/>
                <w:szCs w:val="28"/>
                <w:lang w:val="uk-UA"/>
              </w:rPr>
              <w:t>Маленький індієць, зворушений до глибини душі словами діда, на мить замислився, а потім запитав: «А який вовк зрештою перемагає?».</w:t>
            </w:r>
          </w:p>
          <w:p w:rsidR="001F557E" w:rsidRPr="00B65CA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B65CAE">
              <w:rPr>
                <w:sz w:val="28"/>
                <w:szCs w:val="28"/>
                <w:lang w:val="uk-UA"/>
              </w:rPr>
              <w:t xml:space="preserve">Обличчя старого торкнулася ледь помітна усмішка, і він відповів... </w:t>
            </w:r>
            <w:r w:rsidRPr="00A2693E">
              <w:rPr>
                <w:i/>
                <w:sz w:val="28"/>
                <w:szCs w:val="28"/>
                <w:lang w:val="uk-UA"/>
              </w:rPr>
              <w:t>(пауза, відповіді дітей: «Добро, яке є у твоєму серці», «Те, що ти сам хочеш»):</w:t>
            </w:r>
            <w:r w:rsidRPr="00B65CAE">
              <w:rPr>
                <w:sz w:val="28"/>
                <w:szCs w:val="28"/>
                <w:lang w:val="uk-UA"/>
              </w:rPr>
              <w:t xml:space="preserve"> «Завжди перемагає той вовк, якого ти годуєш».</w:t>
            </w:r>
          </w:p>
          <w:p w:rsidR="001F557E" w:rsidRDefault="001F557E" w:rsidP="00A246CE">
            <w:pPr>
              <w:autoSpaceDE w:val="0"/>
              <w:autoSpaceDN w:val="0"/>
              <w:adjustRightInd w:val="0"/>
              <w:rPr>
                <w:rFonts w:cs="Arial"/>
                <w:b/>
                <w:sz w:val="28"/>
                <w:szCs w:val="28"/>
                <w:lang w:val="uk-UA"/>
              </w:rPr>
            </w:pPr>
          </w:p>
        </w:tc>
      </w:tr>
    </w:tbl>
    <w:p w:rsidR="001F557E" w:rsidRPr="00B65CAE" w:rsidRDefault="001F557E" w:rsidP="001F557E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1F557E" w:rsidRDefault="001F557E" w:rsidP="001F557E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  <w:lang w:val="uk-UA"/>
        </w:rPr>
      </w:pPr>
      <w:r w:rsidRPr="00B65CAE">
        <w:rPr>
          <w:sz w:val="28"/>
          <w:szCs w:val="28"/>
          <w:lang w:val="uk-UA"/>
        </w:rPr>
        <w:t>У підлітковому віці основним видом діяльності стає спілкування. У ході дискусії я спо</w:t>
      </w:r>
      <w:r w:rsidRPr="00B65CAE">
        <w:rPr>
          <w:sz w:val="28"/>
          <w:szCs w:val="28"/>
          <w:lang w:val="uk-UA"/>
        </w:rPr>
        <w:softHyphen/>
        <w:t xml:space="preserve">нукаю дітей до розуміння того, що необхідно </w:t>
      </w:r>
      <w:proofErr w:type="spellStart"/>
      <w:r w:rsidRPr="00B65CAE">
        <w:rPr>
          <w:sz w:val="28"/>
          <w:szCs w:val="28"/>
          <w:lang w:val="uk-UA"/>
        </w:rPr>
        <w:t>відповідально</w:t>
      </w:r>
      <w:proofErr w:type="spellEnd"/>
      <w:r w:rsidRPr="00B65CAE">
        <w:rPr>
          <w:sz w:val="28"/>
          <w:szCs w:val="28"/>
          <w:lang w:val="uk-UA"/>
        </w:rPr>
        <w:t xml:space="preserve"> ставитися до навчання, адже це дуже важлива частина життя кожної людини. І тут у нагоді стає притча «Про мандрів</w:t>
      </w:r>
      <w:r w:rsidRPr="00B65CAE">
        <w:rPr>
          <w:sz w:val="28"/>
          <w:szCs w:val="28"/>
          <w:lang w:val="uk-UA"/>
        </w:rPr>
        <w:softHyphen/>
        <w:t>ників».</w:t>
      </w:r>
    </w:p>
    <w:p w:rsidR="001F557E" w:rsidRPr="00B65CAE" w:rsidRDefault="001F557E" w:rsidP="001F557E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60"/>
      </w:tblGrid>
      <w:tr w:rsidR="001F557E" w:rsidTr="00A246CE">
        <w:tblPrEx>
          <w:tblCellMar>
            <w:top w:w="0" w:type="dxa"/>
            <w:bottom w:w="0" w:type="dxa"/>
          </w:tblCellMar>
        </w:tblPrEx>
        <w:trPr>
          <w:trHeight w:val="3240"/>
        </w:trPr>
        <w:tc>
          <w:tcPr>
            <w:tcW w:w="10260" w:type="dxa"/>
          </w:tcPr>
          <w:p w:rsidR="001F557E" w:rsidRPr="00A2693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8"/>
                <w:szCs w:val="28"/>
              </w:rPr>
            </w:pPr>
            <w:r w:rsidRPr="00A2693E">
              <w:rPr>
                <w:b/>
                <w:sz w:val="28"/>
                <w:szCs w:val="28"/>
                <w:lang w:val="uk-UA"/>
              </w:rPr>
              <w:t>Притча про мандрівників</w:t>
            </w:r>
          </w:p>
          <w:p w:rsidR="001F557E" w:rsidRPr="00B65CA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B65CAE">
              <w:rPr>
                <w:sz w:val="28"/>
                <w:szCs w:val="28"/>
                <w:lang w:val="uk-UA"/>
              </w:rPr>
              <w:t>Одного дня мандрівники влаштовувалися на ночівлю на засипаному галькою морському березі. Раптом з небес полинуло світло. Мандрівники зрозуміли, що по</w:t>
            </w:r>
            <w:r w:rsidRPr="00B65CAE">
              <w:rPr>
                <w:sz w:val="28"/>
                <w:szCs w:val="28"/>
                <w:lang w:val="uk-UA"/>
              </w:rPr>
              <w:softHyphen/>
              <w:t>чують божественне одкровення, і приготувалися чекати. За якийсь час із височини пролунав голос. Бог звернувся до мандрівників: «Наберіть гальки і покладіть її у сумки. На ранок вирушайте в дорогу. Ідіть весь день. Увечері ви радітимете і сумуватимете одночасно». Після цього і світло, і голос зникли.</w:t>
            </w:r>
          </w:p>
          <w:p w:rsidR="001F557E" w:rsidRPr="00B65CA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B65CAE">
              <w:rPr>
                <w:sz w:val="28"/>
                <w:szCs w:val="28"/>
                <w:lang w:val="uk-UA"/>
              </w:rPr>
              <w:t>Мандрівники були розчаровані. Вони чекали пророцтва, вселенської правди, яка зробила б їх багатими та відомими, а натомість отрим</w:t>
            </w:r>
            <w:r>
              <w:rPr>
                <w:sz w:val="28"/>
                <w:szCs w:val="28"/>
                <w:lang w:val="uk-UA"/>
              </w:rPr>
              <w:t>али завдання, сенсу якого не ро</w:t>
            </w:r>
            <w:r w:rsidRPr="00B65CAE">
              <w:rPr>
                <w:sz w:val="28"/>
                <w:szCs w:val="28"/>
                <w:lang w:val="uk-UA"/>
              </w:rPr>
              <w:t>зуміли. Проте, згадуючи про небесне сяяння, вони про всяк випадок із бурчанням покидали в сумки декілька дрібних камінчиків.</w:t>
            </w:r>
          </w:p>
          <w:p w:rsidR="001F557E" w:rsidRPr="00B65CA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B65CAE">
              <w:rPr>
                <w:sz w:val="28"/>
                <w:szCs w:val="28"/>
                <w:lang w:val="uk-UA"/>
              </w:rPr>
              <w:t>Подорожні йшли весь наступний день. Увечері, вкладаючись спати, зазирнули у свої сумки. Замість гальки в них лежали діаманти. Спочатку мандрівників охопила радість. А за мить — смуток: діамантів було так мало!</w:t>
            </w:r>
          </w:p>
          <w:p w:rsidR="001F557E" w:rsidRDefault="001F557E" w:rsidP="00A246C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1F557E" w:rsidRPr="00B65CAE" w:rsidRDefault="001F557E" w:rsidP="001F557E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1F557E" w:rsidRPr="00B65CAE" w:rsidRDefault="001F557E" w:rsidP="001F557E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</w:rPr>
      </w:pPr>
      <w:r w:rsidRPr="00B65CAE">
        <w:rPr>
          <w:sz w:val="28"/>
          <w:szCs w:val="28"/>
          <w:lang w:val="uk-UA"/>
        </w:rPr>
        <w:t>Основна думка: ми не завжди беремо те, що нам пропонують (в описаному випадку — знання у вигляді гальки), а потім про це шкодуємо, але вже запізно.</w:t>
      </w:r>
    </w:p>
    <w:p w:rsidR="001F557E" w:rsidRDefault="001F557E" w:rsidP="001F557E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  <w:lang w:val="uk-UA"/>
        </w:rPr>
      </w:pPr>
      <w:r w:rsidRPr="00B65CAE">
        <w:rPr>
          <w:sz w:val="28"/>
          <w:szCs w:val="28"/>
          <w:lang w:val="uk-UA"/>
        </w:rPr>
        <w:t>Коли у дітей виникає запитання «Як стати щасливою людиною?», я розповідаю «Просто притчу».</w:t>
      </w:r>
    </w:p>
    <w:p w:rsidR="001F557E" w:rsidRPr="00B65CAE" w:rsidRDefault="001F557E" w:rsidP="001F557E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40"/>
      </w:tblGrid>
      <w:tr w:rsidR="001F557E" w:rsidTr="00A246CE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10440" w:type="dxa"/>
          </w:tcPr>
          <w:p w:rsidR="001F557E" w:rsidRPr="00A2693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8"/>
                <w:szCs w:val="28"/>
              </w:rPr>
            </w:pPr>
            <w:r w:rsidRPr="00A2693E">
              <w:rPr>
                <w:b/>
                <w:sz w:val="28"/>
                <w:szCs w:val="28"/>
                <w:lang w:val="uk-UA"/>
              </w:rPr>
              <w:t>Просто притча</w:t>
            </w:r>
          </w:p>
          <w:p w:rsidR="001F557E" w:rsidRPr="00883BBB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  <w:lang w:val="uk-UA"/>
              </w:rPr>
            </w:pPr>
            <w:r w:rsidRPr="00B65CAE">
              <w:rPr>
                <w:sz w:val="28"/>
                <w:szCs w:val="28"/>
                <w:lang w:val="uk-UA"/>
              </w:rPr>
              <w:t>Бог зліпив людину з глини, і залишився у нього невикористаний шматок. «Що б іще зліпити?» — запитав Бог. «Зліпи мені щастя», — попросив чоловік. Нічого не відповів Бог і лише поклав людині у долоню шматок глини.</w:t>
            </w:r>
          </w:p>
        </w:tc>
      </w:tr>
    </w:tbl>
    <w:p w:rsidR="001F557E" w:rsidRDefault="001F557E" w:rsidP="001F557E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  <w:lang w:val="uk-UA"/>
        </w:rPr>
      </w:pPr>
    </w:p>
    <w:p w:rsidR="001F557E" w:rsidRDefault="001F557E" w:rsidP="001F557E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  <w:lang w:val="uk-UA"/>
        </w:rPr>
      </w:pPr>
      <w:r w:rsidRPr="00B65CAE">
        <w:rPr>
          <w:sz w:val="28"/>
          <w:szCs w:val="28"/>
          <w:lang w:val="uk-UA"/>
        </w:rPr>
        <w:lastRenderedPageBreak/>
        <w:t>Якщо метою просвітницької чи профілактичної роботи є формування культури спілку</w:t>
      </w:r>
      <w:r w:rsidRPr="00B65CAE">
        <w:rPr>
          <w:sz w:val="28"/>
          <w:szCs w:val="28"/>
          <w:lang w:val="uk-UA"/>
        </w:rPr>
        <w:softHyphen/>
        <w:t>вання, уміння висловлювати свої емоції без оцінювання, образ, пропоную притчу «Скільки важать наші слова?».</w:t>
      </w:r>
    </w:p>
    <w:p w:rsidR="001F557E" w:rsidRPr="00A2693E" w:rsidRDefault="001F557E" w:rsidP="001F557E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40"/>
      </w:tblGrid>
      <w:tr w:rsidR="001F557E" w:rsidTr="00A246CE">
        <w:tblPrEx>
          <w:tblCellMar>
            <w:top w:w="0" w:type="dxa"/>
            <w:bottom w:w="0" w:type="dxa"/>
          </w:tblCellMar>
        </w:tblPrEx>
        <w:trPr>
          <w:trHeight w:val="1427"/>
        </w:trPr>
        <w:tc>
          <w:tcPr>
            <w:tcW w:w="10440" w:type="dxa"/>
          </w:tcPr>
          <w:p w:rsidR="001F557E" w:rsidRPr="00B65CA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  <w:r w:rsidRPr="00A2693E">
              <w:rPr>
                <w:b/>
                <w:sz w:val="28"/>
                <w:szCs w:val="28"/>
                <w:lang w:val="uk-UA"/>
              </w:rPr>
              <w:t>Притча «Скільки важать наші слова?»</w:t>
            </w:r>
            <w:r w:rsidRPr="00B65CAE">
              <w:rPr>
                <w:rFonts w:cs="Arial"/>
                <w:sz w:val="28"/>
                <w:szCs w:val="28"/>
                <w:lang w:val="uk-UA"/>
              </w:rPr>
              <w:t xml:space="preserve">                                     </w:t>
            </w:r>
          </w:p>
          <w:p w:rsidR="001F557E" w:rsidRPr="00B65CA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B65CAE">
              <w:rPr>
                <w:sz w:val="28"/>
                <w:szCs w:val="28"/>
                <w:lang w:val="uk-UA"/>
              </w:rPr>
              <w:t>Одного разу маленька синичка, сидячи на засніженій гілці дерева, запитала в ди</w:t>
            </w:r>
            <w:r w:rsidRPr="00B65CAE">
              <w:rPr>
                <w:sz w:val="28"/>
                <w:szCs w:val="28"/>
                <w:lang w:val="uk-UA"/>
              </w:rPr>
              <w:softHyphen/>
              <w:t>кого голуба:</w:t>
            </w:r>
          </w:p>
          <w:p w:rsidR="001F557E" w:rsidRPr="00B65CA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B65CAE">
              <w:rPr>
                <w:sz w:val="28"/>
                <w:szCs w:val="28"/>
                <w:lang w:val="uk-UA"/>
              </w:rPr>
              <w:t>— Скажи, скільки важить одна сніжинка?</w:t>
            </w:r>
          </w:p>
          <w:p w:rsidR="001F557E" w:rsidRPr="00B65CA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B65CAE">
              <w:rPr>
                <w:sz w:val="28"/>
                <w:szCs w:val="28"/>
                <w:lang w:val="uk-UA"/>
              </w:rPr>
              <w:t>— Не більше, ніж нічого, — відповів він їй.</w:t>
            </w:r>
          </w:p>
          <w:p w:rsidR="001F557E" w:rsidRPr="00084BFC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  <w:lang w:val="uk-UA"/>
              </w:rPr>
            </w:pPr>
            <w:r w:rsidRPr="00B65CAE">
              <w:rPr>
                <w:sz w:val="28"/>
                <w:szCs w:val="28"/>
                <w:lang w:val="uk-UA"/>
              </w:rPr>
              <w:t>— Тоді я хочу розповісти тобі дуже цікаву історію, — вела далі синичка. — Одного разу я сиділа на ялиновій гілці, аж раптом почав падати густий сніг. Це ще не була снігова буря, і легкі сніжинки спокійно лягали на дерева. Я нарахувала 7 435 679 сні</w:t>
            </w:r>
            <w:r w:rsidRPr="00B65CAE">
              <w:rPr>
                <w:sz w:val="28"/>
                <w:szCs w:val="28"/>
                <w:lang w:val="uk-UA"/>
              </w:rPr>
              <w:softHyphen/>
              <w:t>жинок, які опустилися на гілку. І коли остання сніжинка, яка, як ти сказав, «важить не більше, ніж нічого», впала на неї — гілка зламалася. — Після цього синичка злетіла, залишивши голуба у глибокій задумі.</w:t>
            </w:r>
          </w:p>
        </w:tc>
      </w:tr>
    </w:tbl>
    <w:p w:rsidR="001F557E" w:rsidRDefault="001F557E" w:rsidP="001F557E">
      <w:pPr>
        <w:shd w:val="clear" w:color="auto" w:fill="FFFFFF"/>
        <w:autoSpaceDE w:val="0"/>
        <w:autoSpaceDN w:val="0"/>
        <w:adjustRightInd w:val="0"/>
        <w:ind w:firstLine="540"/>
        <w:rPr>
          <w:rFonts w:cs="Arial"/>
          <w:sz w:val="28"/>
          <w:szCs w:val="28"/>
          <w:lang w:val="uk-UA"/>
        </w:rPr>
      </w:pPr>
    </w:p>
    <w:p w:rsidR="001F557E" w:rsidRDefault="001F557E" w:rsidP="001F557E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  <w:lang w:val="uk-UA"/>
        </w:rPr>
      </w:pPr>
      <w:r w:rsidRPr="00B65CAE">
        <w:rPr>
          <w:sz w:val="28"/>
          <w:szCs w:val="28"/>
          <w:lang w:val="uk-UA"/>
        </w:rPr>
        <w:t>У мене до вас запитання. Скільки важать наші слова?</w:t>
      </w:r>
      <w:r w:rsidRPr="007B2365">
        <w:rPr>
          <w:sz w:val="28"/>
          <w:szCs w:val="28"/>
          <w:lang w:val="uk-UA"/>
        </w:rPr>
        <w:t xml:space="preserve"> </w:t>
      </w:r>
    </w:p>
    <w:p w:rsidR="001F557E" w:rsidRPr="00B65CAE" w:rsidRDefault="001F557E" w:rsidP="001F557E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</w:rPr>
      </w:pPr>
      <w:r w:rsidRPr="00B65CAE">
        <w:rPr>
          <w:sz w:val="28"/>
          <w:szCs w:val="28"/>
          <w:lang w:val="uk-UA"/>
        </w:rPr>
        <w:t>Важливим моментом у житті дитини є порозуміння з дорослими, батьками. Це дуже хвилює дітей, особливо підлітків. Притча «Про віслюка» вчить не нехтувати доброю по</w:t>
      </w:r>
      <w:r w:rsidRPr="00B65CAE">
        <w:rPr>
          <w:sz w:val="28"/>
          <w:szCs w:val="28"/>
          <w:lang w:val="uk-UA"/>
        </w:rPr>
        <w:softHyphen/>
        <w:t>радою.</w:t>
      </w:r>
    </w:p>
    <w:p w:rsidR="001F557E" w:rsidRPr="00B65CAE" w:rsidRDefault="001F557E" w:rsidP="001F557E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40"/>
      </w:tblGrid>
      <w:tr w:rsidR="001F557E" w:rsidTr="00A246CE">
        <w:tblPrEx>
          <w:tblCellMar>
            <w:top w:w="0" w:type="dxa"/>
            <w:bottom w:w="0" w:type="dxa"/>
          </w:tblCellMar>
        </w:tblPrEx>
        <w:trPr>
          <w:trHeight w:val="3780"/>
        </w:trPr>
        <w:tc>
          <w:tcPr>
            <w:tcW w:w="10440" w:type="dxa"/>
          </w:tcPr>
          <w:p w:rsidR="001F557E" w:rsidRPr="00A2693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8"/>
                <w:szCs w:val="28"/>
              </w:rPr>
            </w:pPr>
            <w:r w:rsidRPr="00A2693E">
              <w:rPr>
                <w:b/>
                <w:sz w:val="28"/>
                <w:szCs w:val="28"/>
                <w:lang w:val="uk-UA"/>
              </w:rPr>
              <w:t>Притча про віслюка</w:t>
            </w:r>
          </w:p>
          <w:p w:rsidR="001F557E" w:rsidRPr="00B65CA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B65CAE">
              <w:rPr>
                <w:sz w:val="28"/>
                <w:szCs w:val="28"/>
                <w:lang w:val="uk-UA"/>
              </w:rPr>
              <w:t>Бігав-бігав віслюк по полях та сильно стомився. Украй знесилений, розтягнувся на льоду:</w:t>
            </w:r>
          </w:p>
          <w:p w:rsidR="001F557E" w:rsidRPr="00B65CA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B65CAE">
              <w:rPr>
                <w:sz w:val="28"/>
                <w:szCs w:val="28"/>
                <w:lang w:val="uk-UA"/>
              </w:rPr>
              <w:t>— Відпочину трішки тут, немає більше сил!</w:t>
            </w:r>
          </w:p>
          <w:p w:rsidR="001F557E" w:rsidRPr="00B65CA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B65CAE">
              <w:rPr>
                <w:sz w:val="28"/>
                <w:szCs w:val="28"/>
                <w:lang w:val="uk-UA"/>
              </w:rPr>
              <w:t>Підлетів до нього жвавий горобець і почав на вушко щебетати:</w:t>
            </w:r>
          </w:p>
          <w:p w:rsidR="001F557E" w:rsidRPr="00B65CA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B65CAE">
              <w:rPr>
                <w:sz w:val="28"/>
                <w:szCs w:val="28"/>
                <w:lang w:val="uk-UA"/>
              </w:rPr>
              <w:t>—  Ослику, спам'ятайся! Ти не на дорозі, а на замерзлому ставку!</w:t>
            </w:r>
          </w:p>
          <w:p w:rsidR="001F557E" w:rsidRPr="00B65CA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B65CAE">
              <w:rPr>
                <w:sz w:val="28"/>
                <w:szCs w:val="28"/>
                <w:lang w:val="uk-UA"/>
              </w:rPr>
              <w:t xml:space="preserve">Але віслюкові так кортіло спати, що він нічого не бажав чути... За деякий час із його </w:t>
            </w:r>
            <w:proofErr w:type="spellStart"/>
            <w:r w:rsidRPr="00B65CAE">
              <w:rPr>
                <w:sz w:val="28"/>
                <w:szCs w:val="28"/>
                <w:lang w:val="uk-UA"/>
              </w:rPr>
              <w:t>ніздрів</w:t>
            </w:r>
            <w:proofErr w:type="spellEnd"/>
            <w:r w:rsidRPr="00B65CAE">
              <w:rPr>
                <w:sz w:val="28"/>
                <w:szCs w:val="28"/>
                <w:lang w:val="uk-UA"/>
              </w:rPr>
              <w:t xml:space="preserve"> повалила пара. Під дією тепла лід почав потрошку розтавати, а потім тріснув. Опинившись у холодній воді, віслюк одразу прокинувся й почав кликати . на допомогу. Та було вже запізно...</w:t>
            </w:r>
          </w:p>
          <w:p w:rsidR="001F557E" w:rsidRPr="007B2365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  <w:lang w:val="uk-UA"/>
              </w:rPr>
            </w:pPr>
            <w:r w:rsidRPr="00B65CAE">
              <w:rPr>
                <w:sz w:val="28"/>
                <w:szCs w:val="28"/>
                <w:lang w:val="uk-UA"/>
              </w:rPr>
              <w:t xml:space="preserve">Знаєш, ніколи не слід нехтувати доброю порадою, особливо коли ти в незнайомому місці. </w:t>
            </w:r>
          </w:p>
        </w:tc>
      </w:tr>
    </w:tbl>
    <w:p w:rsidR="001F557E" w:rsidRPr="0037083E" w:rsidRDefault="001F557E" w:rsidP="001F557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B65CAE">
        <w:rPr>
          <w:sz w:val="28"/>
          <w:szCs w:val="28"/>
          <w:lang w:val="uk-UA"/>
        </w:rPr>
        <w:t>Серед учасників навчально-виховного колекційного процесу пропагую здоровий спосіб життя. Для цього доречною буде притча «Усе у твоїх руках», де основною думкою є те, що в наших із вами руках — основне (наше здоров'я).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40"/>
      </w:tblGrid>
      <w:tr w:rsidR="001F557E" w:rsidTr="00A246CE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10440" w:type="dxa"/>
          </w:tcPr>
          <w:p w:rsidR="001F557E" w:rsidRPr="007B2365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b/>
                <w:sz w:val="28"/>
                <w:szCs w:val="28"/>
                <w:lang w:val="uk-UA"/>
              </w:rPr>
            </w:pPr>
            <w:r w:rsidRPr="00DA4021">
              <w:rPr>
                <w:rFonts w:cs="Arial"/>
                <w:b/>
                <w:sz w:val="28"/>
                <w:szCs w:val="28"/>
                <w:lang w:val="uk-UA"/>
              </w:rPr>
              <w:t xml:space="preserve">                                                    </w:t>
            </w:r>
            <w:r w:rsidRPr="00DA4021">
              <w:rPr>
                <w:b/>
                <w:sz w:val="28"/>
                <w:szCs w:val="28"/>
                <w:lang w:val="uk-UA"/>
              </w:rPr>
              <w:t>Усе у твоїх руках</w:t>
            </w:r>
            <w:r w:rsidRPr="00DA4021">
              <w:rPr>
                <w:rFonts w:cs="Arial"/>
                <w:b/>
                <w:sz w:val="28"/>
                <w:szCs w:val="28"/>
                <w:lang w:val="uk-UA"/>
              </w:rPr>
              <w:t xml:space="preserve">                                                        </w:t>
            </w:r>
          </w:p>
          <w:p w:rsidR="001F557E" w:rsidRPr="00B65CA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B65CAE">
              <w:rPr>
                <w:sz w:val="28"/>
                <w:szCs w:val="28"/>
                <w:lang w:val="uk-UA"/>
              </w:rPr>
              <w:t>Дуже давно у старовинному місті жив великий мудрець, слава про мудрість якого по</w:t>
            </w:r>
            <w:r w:rsidRPr="00B65CAE">
              <w:rPr>
                <w:sz w:val="28"/>
                <w:szCs w:val="28"/>
                <w:lang w:val="uk-UA"/>
              </w:rPr>
              <w:softHyphen/>
              <w:t>ширювалася далеко від його рідного міста. Проте був у місті і чоловік, який заздрив славі мудреця. І вирішив він придумати таке запитання, на яке той не зміг би відповісти.</w:t>
            </w:r>
          </w:p>
          <w:p w:rsidR="001F557E" w:rsidRPr="00B65CA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  <w:lang w:val="uk-UA"/>
              </w:rPr>
            </w:pPr>
            <w:r w:rsidRPr="00B65CAE">
              <w:rPr>
                <w:sz w:val="28"/>
                <w:szCs w:val="28"/>
                <w:lang w:val="uk-UA"/>
              </w:rPr>
              <w:t>Він спіймав метелика і подумав: «А що, як я спитаю у мудреця: який метелик у моїх руках, живий чи мертвий? Якщо він скаже, що живий, я стисну долоні, і ме</w:t>
            </w:r>
            <w:r w:rsidRPr="00B65CAE">
              <w:rPr>
                <w:sz w:val="28"/>
                <w:szCs w:val="28"/>
                <w:lang w:val="uk-UA"/>
              </w:rPr>
              <w:softHyphen/>
              <w:t>телик помре, а якщо скаже, що мертвий, я розтулю долоні, і метелик злетить. Тоді всі зрозуміють, хто з нас розумніший».</w:t>
            </w:r>
          </w:p>
          <w:p w:rsidR="001F557E" w:rsidRPr="007B2365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  <w:lang w:val="uk-UA"/>
              </w:rPr>
            </w:pPr>
            <w:r w:rsidRPr="00B65CAE">
              <w:rPr>
                <w:sz w:val="28"/>
                <w:szCs w:val="28"/>
                <w:lang w:val="uk-UA"/>
              </w:rPr>
              <w:t>Так заздрісник і зробив. Та коли він запитав мудреця про метелика, мудрець, який насправді був надзвичайно розумною людиною, відповів: «Усе у твоїх руках».</w:t>
            </w:r>
          </w:p>
        </w:tc>
      </w:tr>
    </w:tbl>
    <w:p w:rsidR="001F557E" w:rsidRPr="00B65CAE" w:rsidRDefault="001F557E" w:rsidP="001F557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         </w:t>
      </w:r>
      <w:r w:rsidRPr="00B65CAE">
        <w:rPr>
          <w:sz w:val="28"/>
          <w:szCs w:val="28"/>
          <w:lang w:val="uk-UA"/>
        </w:rPr>
        <w:t>Отож, і в наших з вами руках — наше здоров'я. Яке воно буде зараз і надалі, залежить від нас. Ви вже дорослі і здатні мислити, тому перш ніж зробити щось невиправне, добре подумайте.</w:t>
      </w:r>
    </w:p>
    <w:p w:rsidR="001F557E" w:rsidRPr="0037083E" w:rsidRDefault="001F557E" w:rsidP="001F557E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  <w:lang w:val="uk-UA"/>
        </w:rPr>
      </w:pPr>
      <w:r w:rsidRPr="00B65CAE">
        <w:rPr>
          <w:sz w:val="28"/>
          <w:szCs w:val="28"/>
          <w:lang w:val="uk-UA"/>
        </w:rPr>
        <w:t>Є серед дітей і ті, хто не завжди впевнений в собі, у своїх силах. У бесіді з ними доречно буде прочитати притчу «Про падишаха» чи «Розповідь для натхнення».</w:t>
      </w:r>
    </w:p>
    <w:p w:rsidR="001F557E" w:rsidRDefault="001F557E" w:rsidP="001F557E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60"/>
      </w:tblGrid>
      <w:tr w:rsidR="001F557E" w:rsidTr="00A246CE">
        <w:tblPrEx>
          <w:tblCellMar>
            <w:top w:w="0" w:type="dxa"/>
            <w:bottom w:w="0" w:type="dxa"/>
          </w:tblCellMar>
        </w:tblPrEx>
        <w:trPr>
          <w:trHeight w:val="1096"/>
        </w:trPr>
        <w:tc>
          <w:tcPr>
            <w:tcW w:w="10260" w:type="dxa"/>
          </w:tcPr>
          <w:p w:rsidR="001F557E" w:rsidRPr="00DA4021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8"/>
                <w:szCs w:val="28"/>
              </w:rPr>
            </w:pPr>
            <w:r w:rsidRPr="00DA4021">
              <w:rPr>
                <w:b/>
                <w:sz w:val="28"/>
                <w:szCs w:val="28"/>
                <w:lang w:val="uk-UA"/>
              </w:rPr>
              <w:t>Притча про падишаха</w:t>
            </w:r>
          </w:p>
          <w:p w:rsidR="001F557E" w:rsidRPr="00B65CA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B65CAE">
              <w:rPr>
                <w:sz w:val="28"/>
                <w:szCs w:val="28"/>
                <w:lang w:val="uk-UA"/>
              </w:rPr>
              <w:t>Якось падишах захотів випробувати своїх візирів.</w:t>
            </w:r>
          </w:p>
          <w:p w:rsidR="001F557E" w:rsidRPr="00B65CA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B65CAE">
              <w:rPr>
                <w:sz w:val="28"/>
                <w:szCs w:val="28"/>
                <w:lang w:val="uk-UA"/>
              </w:rPr>
              <w:t>«О, мої піддані! — звернувся він до них. — Я запропоную вам складне завдання, мені цікаво, хто з вас може виконати його». Падишах повів візирів у сад, в одному з кутків якого стояли іржаві залізні двері з величезним замком. «Той, хто відчинить ці двері, стане моїм першим візиром», — сказав він.</w:t>
            </w:r>
          </w:p>
          <w:p w:rsidR="001F557E" w:rsidRPr="00B65CA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B65CAE">
              <w:rPr>
                <w:sz w:val="28"/>
                <w:szCs w:val="28"/>
                <w:lang w:val="uk-UA"/>
              </w:rPr>
              <w:t>Деякі придворні лише хитали головами, інші дивилися на замок, решта почали нерішуче штовхали двері, хоч були певні, що не відчинять їх. Один за одним піддані відходили від дверей.</w:t>
            </w:r>
          </w:p>
          <w:p w:rsidR="001F557E" w:rsidRPr="00B65CA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B65CAE">
              <w:rPr>
                <w:sz w:val="28"/>
                <w:szCs w:val="28"/>
                <w:lang w:val="uk-UA"/>
              </w:rPr>
              <w:t>Лише один візир уважно оглянув двері, обмацав замок і щосили штовхнув їх.</w:t>
            </w:r>
          </w:p>
          <w:p w:rsidR="001F557E" w:rsidRPr="00B65CA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B65CAE">
              <w:rPr>
                <w:sz w:val="28"/>
                <w:szCs w:val="28"/>
                <w:lang w:val="uk-UA"/>
              </w:rPr>
              <w:t>І — о диво! — спочатку з'явилася вузька щілина, а далі двері почали прочинятися</w:t>
            </w:r>
          </w:p>
          <w:p w:rsidR="001F557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  <w:lang w:val="uk-UA"/>
              </w:rPr>
            </w:pPr>
            <w:r w:rsidRPr="00B65CAE">
              <w:rPr>
                <w:sz w:val="28"/>
                <w:szCs w:val="28"/>
                <w:lang w:val="uk-UA"/>
              </w:rPr>
              <w:t>швидше, і нарешті розчахнулися. Тоді падишах ск</w:t>
            </w:r>
            <w:r>
              <w:rPr>
                <w:sz w:val="28"/>
                <w:szCs w:val="28"/>
                <w:lang w:val="uk-UA"/>
              </w:rPr>
              <w:t>азав: «Ти станеш моїм першим ві</w:t>
            </w:r>
            <w:r w:rsidRPr="00B65CAE">
              <w:rPr>
                <w:sz w:val="28"/>
                <w:szCs w:val="28"/>
                <w:lang w:val="uk-UA"/>
              </w:rPr>
              <w:t xml:space="preserve">зиром, бо покладаєшся не тільки на те, що бачиш і чуєш, а й віриш у власні сили». </w:t>
            </w:r>
          </w:p>
        </w:tc>
      </w:tr>
    </w:tbl>
    <w:p w:rsidR="001F557E" w:rsidRDefault="001F557E" w:rsidP="001F557E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lang w:val="uk-UA"/>
        </w:rPr>
      </w:pPr>
    </w:p>
    <w:p w:rsidR="001F557E" w:rsidRDefault="001F557E" w:rsidP="001F557E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60"/>
      </w:tblGrid>
      <w:tr w:rsidR="001F557E" w:rsidTr="00A246CE">
        <w:tblPrEx>
          <w:tblCellMar>
            <w:top w:w="0" w:type="dxa"/>
            <w:bottom w:w="0" w:type="dxa"/>
          </w:tblCellMar>
        </w:tblPrEx>
        <w:trPr>
          <w:trHeight w:val="4140"/>
        </w:trPr>
        <w:tc>
          <w:tcPr>
            <w:tcW w:w="10260" w:type="dxa"/>
          </w:tcPr>
          <w:p w:rsidR="001F557E" w:rsidRPr="00283F89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8"/>
                <w:szCs w:val="28"/>
                <w:lang w:val="uk-UA"/>
              </w:rPr>
            </w:pPr>
            <w:r w:rsidRPr="00DA4021">
              <w:rPr>
                <w:b/>
                <w:sz w:val="28"/>
                <w:szCs w:val="28"/>
                <w:lang w:val="uk-UA"/>
              </w:rPr>
              <w:t>Розповідь для натхнення</w:t>
            </w:r>
          </w:p>
          <w:p w:rsidR="001F557E" w:rsidRPr="00B65CAE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B65CAE">
              <w:rPr>
                <w:sz w:val="28"/>
                <w:szCs w:val="28"/>
                <w:lang w:val="uk-UA"/>
              </w:rPr>
              <w:t>Життя чимось нагадує річку, якою ми пливемо у човні. Можна нічого не роби</w:t>
            </w:r>
            <w:r w:rsidRPr="00B65CAE">
              <w:rPr>
                <w:sz w:val="28"/>
                <w:szCs w:val="28"/>
                <w:lang w:val="uk-UA"/>
              </w:rPr>
              <w:softHyphen/>
              <w:t>ти, просто плисти за течією. Час від часу човен прибиватиметься до якогось берега. Уявімо, що вам хочеться потрапити в якесь особливе місце. Воно безпечне, красиве, там чудовий клімат, люди, які вам подобаються. Але ви не зможете туди потрапити, якщо будете просто плисти за течією. Ви маєте дотримуватися певного курсу: пройти пороги, інколи, може, доведеться навіть гребти проти течії. Там можуть бути й інші перешкоди. Може, вам навіть доведеться тягнути човна вздовж берега. Це набагато складніше, ніж просто лежати і плисти за течією.</w:t>
            </w:r>
          </w:p>
          <w:p w:rsidR="001F557E" w:rsidRPr="00283F89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B65CAE">
              <w:rPr>
                <w:sz w:val="28"/>
                <w:szCs w:val="28"/>
                <w:lang w:val="uk-UA"/>
              </w:rPr>
              <w:t>Але ваші зусилля варті того. Ви знаєте, куди вам плисти, тому плануватимете цю по</w:t>
            </w:r>
            <w:r w:rsidRPr="00B65CAE">
              <w:rPr>
                <w:sz w:val="28"/>
                <w:szCs w:val="28"/>
                <w:lang w:val="uk-UA"/>
              </w:rPr>
              <w:softHyphen/>
              <w:t>дорож якнайретельніше. Може, ви зробите неправильний крок і трохи заблукаєте, але оскільки ви знаєте, куди плисти, то знайдете шлях. Це дасть вам додаткову енергію,</w:t>
            </w:r>
            <w:r>
              <w:rPr>
                <w:sz w:val="28"/>
                <w:szCs w:val="28"/>
                <w:lang w:val="uk-UA"/>
              </w:rPr>
              <w:t xml:space="preserve">  </w:t>
            </w:r>
            <w:r w:rsidRPr="00B65CAE">
              <w:rPr>
                <w:sz w:val="28"/>
                <w:szCs w:val="28"/>
                <w:lang w:val="uk-UA"/>
              </w:rPr>
              <w:t>щоб і далі йти до своєї мети. І нагородою вам буде острів, де ви натішитеся життям.</w:t>
            </w:r>
          </w:p>
        </w:tc>
      </w:tr>
    </w:tbl>
    <w:p w:rsidR="001F557E" w:rsidRDefault="001F557E" w:rsidP="001F557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1F557E" w:rsidRPr="00283F89" w:rsidRDefault="001F557E" w:rsidP="001F557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uk-UA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60"/>
      </w:tblGrid>
      <w:tr w:rsidR="001F557E" w:rsidTr="00A246CE">
        <w:tblPrEx>
          <w:tblCellMar>
            <w:top w:w="0" w:type="dxa"/>
            <w:bottom w:w="0" w:type="dxa"/>
          </w:tblCellMar>
        </w:tblPrEx>
        <w:trPr>
          <w:trHeight w:val="1980"/>
        </w:trPr>
        <w:tc>
          <w:tcPr>
            <w:tcW w:w="10260" w:type="dxa"/>
          </w:tcPr>
          <w:p w:rsidR="001F557E" w:rsidRPr="00DA4021" w:rsidRDefault="001F557E" w:rsidP="00A246CE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8"/>
                <w:szCs w:val="28"/>
              </w:rPr>
            </w:pPr>
            <w:r w:rsidRPr="00DA4021">
              <w:rPr>
                <w:b/>
                <w:sz w:val="28"/>
                <w:szCs w:val="28"/>
                <w:lang w:val="uk-UA"/>
              </w:rPr>
              <w:t>Притча про двох сусідів</w:t>
            </w:r>
          </w:p>
          <w:p w:rsidR="001F557E" w:rsidRDefault="001F557E" w:rsidP="00A246CE">
            <w:pPr>
              <w:ind w:left="72" w:firstLine="540"/>
              <w:rPr>
                <w:sz w:val="28"/>
                <w:szCs w:val="28"/>
                <w:lang w:val="uk-UA"/>
              </w:rPr>
            </w:pPr>
            <w:r w:rsidRPr="00B65CAE">
              <w:rPr>
                <w:sz w:val="28"/>
                <w:szCs w:val="28"/>
                <w:lang w:val="uk-UA"/>
              </w:rPr>
              <w:t xml:space="preserve">Жили на вулиці два сусіди. Раптом один другому зробив велике зло. Ображений, палко </w:t>
            </w:r>
            <w:proofErr w:type="spellStart"/>
            <w:r w:rsidRPr="00B65CAE">
              <w:rPr>
                <w:sz w:val="28"/>
                <w:szCs w:val="28"/>
                <w:lang w:val="uk-UA"/>
              </w:rPr>
              <w:t>прагнучи</w:t>
            </w:r>
            <w:proofErr w:type="spellEnd"/>
            <w:r w:rsidRPr="00B65CAE">
              <w:rPr>
                <w:sz w:val="28"/>
                <w:szCs w:val="28"/>
                <w:lang w:val="uk-UA"/>
              </w:rPr>
              <w:t xml:space="preserve"> помститись, пішов до мудреця по пораду. Що ж мудрець йому запро</w:t>
            </w:r>
            <w:r w:rsidRPr="00B65CAE">
              <w:rPr>
                <w:sz w:val="28"/>
                <w:szCs w:val="28"/>
                <w:lang w:val="uk-UA"/>
              </w:rPr>
              <w:softHyphen/>
              <w:t>понував? Відповісти кривдникові добром! Сусід послухався, та у відповідь був знову «нагороджений» злом. Але мудрець і тут порадив не пошкодувати добра. «Як? — за</w:t>
            </w:r>
            <w:r w:rsidRPr="00B65CAE">
              <w:rPr>
                <w:sz w:val="28"/>
                <w:szCs w:val="28"/>
                <w:lang w:val="uk-UA"/>
              </w:rPr>
              <w:softHyphen/>
              <w:t>кричав чоловік. — Я не можу себе змусити!». Тоді м</w:t>
            </w:r>
            <w:r>
              <w:rPr>
                <w:sz w:val="28"/>
                <w:szCs w:val="28"/>
                <w:lang w:val="uk-UA"/>
              </w:rPr>
              <w:t xml:space="preserve">удрець заперечив: «Якщо він </w:t>
            </w:r>
            <w:r w:rsidRPr="00B65CAE">
              <w:rPr>
                <w:sz w:val="28"/>
                <w:szCs w:val="28"/>
                <w:lang w:val="uk-UA"/>
              </w:rPr>
              <w:t>не втомився від зла, то чому ти втрачаєш сили від добра?»</w:t>
            </w:r>
          </w:p>
        </w:tc>
      </w:tr>
    </w:tbl>
    <w:p w:rsidR="001F557E" w:rsidRPr="00B65CAE" w:rsidRDefault="001F557E" w:rsidP="001F557E">
      <w:pPr>
        <w:rPr>
          <w:lang w:val="uk-UA"/>
        </w:rPr>
      </w:pPr>
    </w:p>
    <w:p w:rsidR="0069349F" w:rsidRPr="001F557E" w:rsidRDefault="0069349F">
      <w:pPr>
        <w:rPr>
          <w:lang w:val="uk-UA"/>
        </w:rPr>
      </w:pPr>
      <w:bookmarkStart w:id="0" w:name="_GoBack"/>
      <w:bookmarkEnd w:id="0"/>
    </w:p>
    <w:sectPr w:rsidR="0069349F" w:rsidRPr="001F557E" w:rsidSect="0037083E">
      <w:pgSz w:w="11906" w:h="16838"/>
      <w:pgMar w:top="719" w:right="566" w:bottom="71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BB3"/>
    <w:rsid w:val="001C4BB3"/>
    <w:rsid w:val="001F557E"/>
    <w:rsid w:val="0069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5956D-45A5-431D-BC37-6AE57E676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6719</Words>
  <Characters>3830</Characters>
  <Application>Microsoft Office Word</Application>
  <DocSecurity>0</DocSecurity>
  <Lines>31</Lines>
  <Paragraphs>21</Paragraphs>
  <ScaleCrop>false</ScaleCrop>
  <Company/>
  <LinksUpToDate>false</LinksUpToDate>
  <CharactersWithSpaces>10528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Хоменко</dc:creator>
  <cp:keywords/>
  <dc:description/>
  <cp:lastModifiedBy>Влад Хоменко</cp:lastModifiedBy>
  <cp:revision>2</cp:revision>
  <dcterms:created xsi:type="dcterms:W3CDTF">2019-03-12T21:42:00Z</dcterms:created>
  <dcterms:modified xsi:type="dcterms:W3CDTF">2019-03-12T21:42:00Z</dcterms:modified>
</cp:coreProperties>
</file>