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0B4A" w:rsidRPr="00790B4A" w:rsidRDefault="00790B4A" w:rsidP="00790B4A">
      <w:pPr>
        <w:spacing w:after="75" w:line="240" w:lineRule="auto"/>
        <w:outlineLvl w:val="0"/>
        <w:rPr>
          <w:rFonts w:ascii="&amp;quot" w:eastAsia="Times New Roman" w:hAnsi="&amp;quot" w:cs="Times New Roman"/>
          <w:color w:val="146E3C"/>
          <w:kern w:val="36"/>
          <w:sz w:val="42"/>
          <w:szCs w:val="42"/>
          <w:lang w:eastAsia="uk-UA"/>
        </w:rPr>
      </w:pPr>
      <w:r w:rsidRPr="00790B4A">
        <w:rPr>
          <w:rFonts w:ascii="&amp;quot" w:eastAsia="Times New Roman" w:hAnsi="&amp;quot" w:cs="Times New Roman"/>
          <w:color w:val="146E3C"/>
          <w:kern w:val="36"/>
          <w:sz w:val="42"/>
          <w:szCs w:val="42"/>
          <w:lang w:eastAsia="uk-UA"/>
        </w:rPr>
        <w:t xml:space="preserve">«Психологічний супровід учасників освітнього процесу в системі </w:t>
      </w:r>
      <w:proofErr w:type="spellStart"/>
      <w:r w:rsidRPr="00790B4A">
        <w:rPr>
          <w:rFonts w:ascii="&amp;quot" w:eastAsia="Times New Roman" w:hAnsi="&amp;quot" w:cs="Times New Roman"/>
          <w:color w:val="146E3C"/>
          <w:kern w:val="36"/>
          <w:sz w:val="42"/>
          <w:szCs w:val="42"/>
          <w:lang w:eastAsia="uk-UA"/>
        </w:rPr>
        <w:t>компетентнісно</w:t>
      </w:r>
      <w:proofErr w:type="spellEnd"/>
      <w:r w:rsidRPr="00790B4A">
        <w:rPr>
          <w:rFonts w:ascii="&amp;quot" w:eastAsia="Times New Roman" w:hAnsi="&amp;quot" w:cs="Times New Roman"/>
          <w:color w:val="146E3C"/>
          <w:kern w:val="36"/>
          <w:sz w:val="42"/>
          <w:szCs w:val="42"/>
          <w:lang w:eastAsia="uk-UA"/>
        </w:rPr>
        <w:t>-орієнтованого підходу до навчання в умовах Нової української школи»</w:t>
      </w:r>
    </w:p>
    <w:p w:rsidR="00790B4A" w:rsidRPr="00790B4A" w:rsidRDefault="00790B4A" w:rsidP="00790B4A">
      <w:pPr>
        <w:spacing w:after="225" w:line="315" w:lineRule="atLeast"/>
        <w:jc w:val="both"/>
        <w:rPr>
          <w:rFonts w:ascii="&amp;quot" w:eastAsia="Times New Roman" w:hAnsi="&amp;quot" w:cs="Times New Roman"/>
          <w:sz w:val="21"/>
          <w:szCs w:val="21"/>
          <w:lang w:eastAsia="uk-UA"/>
        </w:rPr>
      </w:pPr>
      <w:r w:rsidRPr="00790B4A">
        <w:rPr>
          <w:rFonts w:ascii="&amp;quot" w:eastAsia="Times New Roman" w:hAnsi="&amp;quot" w:cs="Times New Roman"/>
          <w:sz w:val="21"/>
          <w:szCs w:val="21"/>
          <w:lang w:eastAsia="uk-UA"/>
        </w:rPr>
        <w:t xml:space="preserve">22 листопада в НВК №2 м. Немирова відбувся психолого-педагогічний семінар з теми: «Психологічний супровід учасників освітнього процесу в системі </w:t>
      </w:r>
      <w:proofErr w:type="spellStart"/>
      <w:r w:rsidRPr="00790B4A">
        <w:rPr>
          <w:rFonts w:ascii="&amp;quot" w:eastAsia="Times New Roman" w:hAnsi="&amp;quot" w:cs="Times New Roman"/>
          <w:sz w:val="21"/>
          <w:szCs w:val="21"/>
          <w:lang w:eastAsia="uk-UA"/>
        </w:rPr>
        <w:t>компетентнісно</w:t>
      </w:r>
      <w:proofErr w:type="spellEnd"/>
      <w:r w:rsidRPr="00790B4A">
        <w:rPr>
          <w:rFonts w:ascii="&amp;quot" w:eastAsia="Times New Roman" w:hAnsi="&amp;quot" w:cs="Times New Roman"/>
          <w:sz w:val="21"/>
          <w:szCs w:val="21"/>
          <w:lang w:eastAsia="uk-UA"/>
        </w:rPr>
        <w:t xml:space="preserve">-орієнтованого підходу до навчання в умовах Нової української школи». Завданням семінару було поглибити розуміння ролі психологічної служби в освітній реформі. Семінар підготували та провели практичний психолог Хоменко Л. Д. та соціальний педагог Павленко Л. П. У роботі семінару взяли активну участь практичні психологи та соціальні педагоги </w:t>
      </w:r>
      <w:proofErr w:type="spellStart"/>
      <w:r w:rsidRPr="00790B4A">
        <w:rPr>
          <w:rFonts w:ascii="&amp;quot" w:eastAsia="Times New Roman" w:hAnsi="&amp;quot" w:cs="Times New Roman"/>
          <w:sz w:val="21"/>
          <w:szCs w:val="21"/>
          <w:lang w:eastAsia="uk-UA"/>
        </w:rPr>
        <w:t>Немирівської</w:t>
      </w:r>
      <w:proofErr w:type="spellEnd"/>
      <w:r w:rsidRPr="00790B4A">
        <w:rPr>
          <w:rFonts w:ascii="&amp;quot" w:eastAsia="Times New Roman" w:hAnsi="&amp;quot" w:cs="Times New Roman"/>
          <w:sz w:val="21"/>
          <w:szCs w:val="21"/>
          <w:lang w:eastAsia="uk-UA"/>
        </w:rPr>
        <w:t xml:space="preserve"> ОТГ.</w:t>
      </w:r>
    </w:p>
    <w:p w:rsidR="00790B4A" w:rsidRPr="00790B4A" w:rsidRDefault="00790B4A" w:rsidP="00790B4A">
      <w:pPr>
        <w:spacing w:after="225" w:line="315" w:lineRule="atLeast"/>
        <w:jc w:val="both"/>
        <w:rPr>
          <w:rFonts w:ascii="&amp;quot" w:eastAsia="Times New Roman" w:hAnsi="&amp;quot" w:cs="Times New Roman"/>
          <w:sz w:val="21"/>
          <w:szCs w:val="21"/>
          <w:lang w:eastAsia="uk-UA"/>
        </w:rPr>
      </w:pPr>
      <w:r w:rsidRPr="00790B4A">
        <w:rPr>
          <w:rFonts w:ascii="&amp;quot" w:eastAsia="Times New Roman" w:hAnsi="&amp;quot" w:cs="Times New Roman"/>
          <w:sz w:val="21"/>
          <w:szCs w:val="21"/>
          <w:lang w:eastAsia="uk-UA"/>
        </w:rPr>
        <w:t xml:space="preserve">Начальник відділу освіти Пасічник А. О., який відвідав семінар наголосив на важливості функціонування </w:t>
      </w:r>
      <w:bookmarkStart w:id="0" w:name="_GoBack"/>
      <w:r w:rsidRPr="00790B4A">
        <w:rPr>
          <w:rFonts w:ascii="&amp;quot" w:eastAsia="Times New Roman" w:hAnsi="&amp;quot" w:cs="Times New Roman"/>
          <w:sz w:val="21"/>
          <w:szCs w:val="21"/>
          <w:lang w:eastAsia="uk-UA"/>
        </w:rPr>
        <w:t xml:space="preserve">психологічної служби, підкреслив її роль в адаптації усіх учасників освітнього процесу до умов Нової </w:t>
      </w:r>
      <w:bookmarkEnd w:id="0"/>
      <w:r w:rsidRPr="00790B4A">
        <w:rPr>
          <w:rFonts w:ascii="&amp;quot" w:eastAsia="Times New Roman" w:hAnsi="&amp;quot" w:cs="Times New Roman"/>
          <w:sz w:val="21"/>
          <w:szCs w:val="21"/>
          <w:lang w:eastAsia="uk-UA"/>
        </w:rPr>
        <w:t xml:space="preserve">української школи. Заступник директора з навчально-виховної роботи </w:t>
      </w:r>
      <w:proofErr w:type="spellStart"/>
      <w:r w:rsidRPr="00790B4A">
        <w:rPr>
          <w:rFonts w:ascii="&amp;quot" w:eastAsia="Times New Roman" w:hAnsi="&amp;quot" w:cs="Times New Roman"/>
          <w:sz w:val="21"/>
          <w:szCs w:val="21"/>
          <w:lang w:eastAsia="uk-UA"/>
        </w:rPr>
        <w:t>Сімон</w:t>
      </w:r>
      <w:proofErr w:type="spellEnd"/>
      <w:r w:rsidRPr="00790B4A">
        <w:rPr>
          <w:rFonts w:ascii="&amp;quot" w:eastAsia="Times New Roman" w:hAnsi="&amp;quot" w:cs="Times New Roman"/>
          <w:sz w:val="21"/>
          <w:szCs w:val="21"/>
          <w:lang w:eastAsia="uk-UA"/>
        </w:rPr>
        <w:t xml:space="preserve"> Н. Я. познайомила присутніх з процесом впровадження новацій, розповіла про навчання школярів за новою програмою. Вчитель 1-В класу Гаврилюк Т. В. розповіла, як реалізується </w:t>
      </w:r>
      <w:proofErr w:type="spellStart"/>
      <w:r w:rsidRPr="00790B4A">
        <w:rPr>
          <w:rFonts w:ascii="&amp;quot" w:eastAsia="Times New Roman" w:hAnsi="&amp;quot" w:cs="Times New Roman"/>
          <w:sz w:val="21"/>
          <w:szCs w:val="21"/>
          <w:lang w:eastAsia="uk-UA"/>
        </w:rPr>
        <w:t>компетентнісний</w:t>
      </w:r>
      <w:proofErr w:type="spellEnd"/>
      <w:r w:rsidRPr="00790B4A">
        <w:rPr>
          <w:rFonts w:ascii="&amp;quot" w:eastAsia="Times New Roman" w:hAnsi="&amp;quot" w:cs="Times New Roman"/>
          <w:sz w:val="21"/>
          <w:szCs w:val="21"/>
          <w:lang w:eastAsia="uk-UA"/>
        </w:rPr>
        <w:t xml:space="preserve"> підхід під час навчання за програмою науково-педагогічного проекту «Інтелект України» в контексті Нової української школи.</w:t>
      </w:r>
    </w:p>
    <w:p w:rsidR="00790B4A" w:rsidRPr="00790B4A" w:rsidRDefault="00790B4A" w:rsidP="00790B4A">
      <w:pPr>
        <w:spacing w:after="225" w:line="315" w:lineRule="atLeast"/>
        <w:jc w:val="both"/>
        <w:rPr>
          <w:rFonts w:ascii="&amp;quot" w:eastAsia="Times New Roman" w:hAnsi="&amp;quot" w:cs="Times New Roman"/>
          <w:sz w:val="21"/>
          <w:szCs w:val="21"/>
          <w:lang w:eastAsia="uk-UA"/>
        </w:rPr>
      </w:pPr>
      <w:r w:rsidRPr="00790B4A">
        <w:rPr>
          <w:rFonts w:ascii="&amp;quot" w:eastAsia="Times New Roman" w:hAnsi="&amp;quot" w:cs="Times New Roman"/>
          <w:sz w:val="21"/>
          <w:szCs w:val="21"/>
          <w:lang w:eastAsia="uk-UA"/>
        </w:rPr>
        <w:t>Учасники семінару переглянули відео фрагменти щодо створення психологічно безпечного освітнього середовища в умовах Нової української школи, підготовлені Міністерством освіти і науки України.</w:t>
      </w:r>
    </w:p>
    <w:p w:rsidR="00790B4A" w:rsidRPr="00790B4A" w:rsidRDefault="00790B4A" w:rsidP="00790B4A">
      <w:pPr>
        <w:spacing w:after="225" w:line="315" w:lineRule="atLeast"/>
        <w:jc w:val="both"/>
        <w:rPr>
          <w:rFonts w:ascii="&amp;quot" w:eastAsia="Times New Roman" w:hAnsi="&amp;quot" w:cs="Times New Roman"/>
          <w:sz w:val="21"/>
          <w:szCs w:val="21"/>
          <w:lang w:eastAsia="uk-UA"/>
        </w:rPr>
      </w:pPr>
      <w:r w:rsidRPr="00790B4A">
        <w:rPr>
          <w:rFonts w:ascii="&amp;quot" w:eastAsia="Times New Roman" w:hAnsi="&amp;quot" w:cs="Times New Roman"/>
          <w:sz w:val="21"/>
          <w:szCs w:val="21"/>
          <w:lang w:eastAsia="uk-UA"/>
        </w:rPr>
        <w:t xml:space="preserve">Яскравим доповненням до роботи в рамках семінару став практичний блок, зорієнтований на розуміння і формування </w:t>
      </w:r>
      <w:proofErr w:type="spellStart"/>
      <w:r w:rsidRPr="00790B4A">
        <w:rPr>
          <w:rFonts w:ascii="&amp;quot" w:eastAsia="Times New Roman" w:hAnsi="&amp;quot" w:cs="Times New Roman"/>
          <w:sz w:val="21"/>
          <w:szCs w:val="21"/>
          <w:lang w:eastAsia="uk-UA"/>
        </w:rPr>
        <w:t>компетентностей</w:t>
      </w:r>
      <w:proofErr w:type="spellEnd"/>
      <w:r w:rsidRPr="00790B4A">
        <w:rPr>
          <w:rFonts w:ascii="&amp;quot" w:eastAsia="Times New Roman" w:hAnsi="&amp;quot" w:cs="Times New Roman"/>
          <w:sz w:val="21"/>
          <w:szCs w:val="21"/>
          <w:lang w:eastAsia="uk-UA"/>
        </w:rPr>
        <w:t xml:space="preserve"> та педагогіку партнерства між учасниками освітнього процесу.</w:t>
      </w:r>
    </w:p>
    <w:p w:rsidR="0069349F" w:rsidRDefault="00790B4A">
      <w:r w:rsidRPr="00790B4A">
        <w:rPr>
          <w:noProof/>
          <w:lang w:eastAsia="uk-UA"/>
        </w:rPr>
        <w:drawing>
          <wp:inline distT="0" distB="0" distL="0" distR="0">
            <wp:extent cx="6120765" cy="4590574"/>
            <wp:effectExtent l="0" t="0" r="0" b="635"/>
            <wp:docPr id="1" name="Рисунок 1" descr="J:\матеріали до інтернет сторінки\новини\IMG-03f4bb77cee5d6acd81159508f3a052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матеріали до інтернет сторінки\новини\IMG-03f4bb77cee5d6acd81159508f3a052d-V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590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9349F" w:rsidSect="00790B4A">
      <w:pgSz w:w="11906" w:h="16838"/>
      <w:pgMar w:top="850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5C6"/>
    <w:rsid w:val="0069349F"/>
    <w:rsid w:val="00790B4A"/>
    <w:rsid w:val="00CF3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344C64-E2FE-4650-A0CE-10080D8AD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709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69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23224">
          <w:marLeft w:val="0"/>
          <w:marRight w:val="0"/>
          <w:marTop w:val="3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1042</Words>
  <Characters>594</Characters>
  <Application>Microsoft Office Word</Application>
  <DocSecurity>0</DocSecurity>
  <Lines>4</Lines>
  <Paragraphs>3</Paragraphs>
  <ScaleCrop>false</ScaleCrop>
  <Company/>
  <LinksUpToDate>false</LinksUpToDate>
  <CharactersWithSpaces>1633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 Хоменко</dc:creator>
  <cp:keywords/>
  <dc:description/>
  <cp:lastModifiedBy>Влад Хоменко</cp:lastModifiedBy>
  <cp:revision>2</cp:revision>
  <dcterms:created xsi:type="dcterms:W3CDTF">2019-03-11T19:42:00Z</dcterms:created>
  <dcterms:modified xsi:type="dcterms:W3CDTF">2019-03-11T19:47:00Z</dcterms:modified>
</cp:coreProperties>
</file>